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                                       </w:t>
      </w:r>
      <w:r w:rsidRPr="00855A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Пояснительная  записка</w:t>
      </w:r>
    </w:p>
    <w:p w:rsidR="00CA3BD6" w:rsidRDefault="00CA3BD6" w:rsidP="00CA3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 годовому календарному учебному графику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CA3BD6" w:rsidRPr="00855AF5" w:rsidRDefault="00CA3BD6" w:rsidP="00CA3B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МБДОУ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етский сад «Ласточка» села Джемикент.</w:t>
      </w:r>
    </w:p>
    <w:p w:rsidR="00CA3BD6" w:rsidRPr="00855AF5" w:rsidRDefault="00CA3BD6" w:rsidP="00CA3B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Годовой календарный учебный график образ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овательной деятельности  на 2021 – 2022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учебный год разработан в соответствии </w:t>
      </w:r>
      <w:proofErr w:type="gram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proofErr w:type="gram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Федеральным законом от 29.12.2012г. № 273-ФЗ «Об образовании в Российской Федерации»;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Вераксы</w:t>
      </w:r>
      <w:proofErr w:type="spell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, Т.С. Комаровой, М.А. Васильевой разработанной в соответствии с ФГОС ДО.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Санитарно-эпидемиологическими правилами и нормативами </w:t>
      </w:r>
      <w:proofErr w:type="spell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СанПиН</w:t>
      </w:r>
      <w:proofErr w:type="spell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Годовой календарный учебный график образ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овательной деятельности  на 2021 – 2022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Учебный год начинается с 2 сентября 2021 г. и заканчивается 31 мая 2022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Детский сад работает в режиме пятидневной рабочей недели.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Основными задачами годового календарного графика являются: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1. Регулирование объема образовательной нагрузки.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2. Реализация ФГОС к содержанию и организации образовательного процесса ДОУ.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3. Обеспечение углубленной работы по приоритетному направлению деятельности ДОУ.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4. Обеспечение единства всех компонентов (федерального, ре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гионального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proofErr w:type="gramEnd"/>
    </w:p>
    <w:p w:rsidR="00CA3BD6" w:rsidRDefault="00CA3BD6" w:rsidP="00CA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В 2021 – 2022 г. в  МБДОУ «Детский сад «Ласточка» функционирует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3 гру</w:t>
      </w:r>
      <w:r w:rsidR="00AD6F44"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пы 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общеразвивающей</w:t>
      </w:r>
      <w:proofErr w:type="spell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направленности.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proofErr w:type="gram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Вераксы</w:t>
      </w:r>
      <w:proofErr w:type="spell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, Т.С. Комаровой, М.А. Васильевой.</w:t>
      </w:r>
      <w:proofErr w:type="gramEnd"/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</w:t>
      </w:r>
      <w:r w:rsidRPr="00855A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Содержание годового календарного учебного графика</w:t>
      </w: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включает в себя: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режим работы ДОУ,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продолжительность учебного года,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количество недель в учебном году,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сроки проведения каникул, их начала и окончания,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перечень проводимых праздников для воспитанников,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-сроки проведения мониторинга достижения детьми планируемых результатов освоения ООП дошкольного образования,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праздничные дни,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- мероприятия, проводимые в летний оздоровительный период.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заведующего</w:t>
      </w:r>
      <w:proofErr w:type="gramEnd"/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образовательного учреждения и доводятся до всех участников образовательного процесса.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CA3BD6" w:rsidRPr="00855AF5" w:rsidRDefault="00CA3BD6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A3BD6" w:rsidRPr="00855AF5" w:rsidRDefault="00CA3BD6" w:rsidP="00CA3B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55AF5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t>Годовой календарный учебный график</w:t>
      </w:r>
    </w:p>
    <w:tbl>
      <w:tblPr>
        <w:tblW w:w="10375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7"/>
        <w:gridCol w:w="779"/>
        <w:gridCol w:w="333"/>
        <w:gridCol w:w="611"/>
        <w:gridCol w:w="17"/>
        <w:gridCol w:w="17"/>
        <w:gridCol w:w="229"/>
        <w:gridCol w:w="12"/>
        <w:gridCol w:w="809"/>
        <w:gridCol w:w="450"/>
        <w:gridCol w:w="398"/>
        <w:gridCol w:w="584"/>
        <w:gridCol w:w="579"/>
        <w:gridCol w:w="30"/>
        <w:gridCol w:w="84"/>
        <w:gridCol w:w="659"/>
        <w:gridCol w:w="365"/>
        <w:gridCol w:w="125"/>
        <w:gridCol w:w="2107"/>
      </w:tblGrid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1. Режим работы учреждения</w:t>
            </w:r>
          </w:p>
        </w:tc>
      </w:tr>
      <w:tr w:rsidR="00CA3BD6" w:rsidRPr="00855AF5" w:rsidTr="00D40D34">
        <w:tc>
          <w:tcPr>
            <w:tcW w:w="3299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Продолжительность учебной недели</w:t>
            </w:r>
          </w:p>
        </w:tc>
        <w:tc>
          <w:tcPr>
            <w:tcW w:w="7076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 дней (с понедельника по пятницу)</w:t>
            </w:r>
          </w:p>
        </w:tc>
      </w:tr>
      <w:tr w:rsidR="00CA3BD6" w:rsidRPr="00855AF5" w:rsidTr="00D40D34">
        <w:tc>
          <w:tcPr>
            <w:tcW w:w="3299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Время работы возрастных групп</w:t>
            </w:r>
          </w:p>
        </w:tc>
        <w:tc>
          <w:tcPr>
            <w:tcW w:w="7076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часов в день (с 7ч.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м. до 17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3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vertAlign w:val="superscript"/>
              </w:rPr>
              <w:t>0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м.)</w:t>
            </w:r>
          </w:p>
        </w:tc>
      </w:tr>
      <w:tr w:rsidR="00CA3BD6" w:rsidRPr="00855AF5" w:rsidTr="00D40D34">
        <w:tc>
          <w:tcPr>
            <w:tcW w:w="3299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Нерабочие дни</w:t>
            </w:r>
          </w:p>
        </w:tc>
        <w:tc>
          <w:tcPr>
            <w:tcW w:w="7076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суббота, воскресенье и праздничные дни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2. Продолжительность учебного года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Учебный год</w:t>
            </w:r>
          </w:p>
        </w:tc>
        <w:tc>
          <w:tcPr>
            <w:tcW w:w="3868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 02.09.2021г. по 31.05.2022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2597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38  недель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 полугодие</w:t>
            </w:r>
          </w:p>
        </w:tc>
        <w:tc>
          <w:tcPr>
            <w:tcW w:w="3868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 02.09.2021г. по 30.12.2021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2597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17 недель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II полугодие</w:t>
            </w:r>
          </w:p>
        </w:tc>
        <w:tc>
          <w:tcPr>
            <w:tcW w:w="3868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 09.01.2021г. по 29.05.2022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2597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21 неделя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3. Мероприятия, проводимые в рамках образовательного процесса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Итоговый мониторинг</w:t>
            </w:r>
          </w:p>
        </w:tc>
        <w:tc>
          <w:tcPr>
            <w:tcW w:w="4233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13.05.2022 г. по 24.05.2022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  <w:tc>
          <w:tcPr>
            <w:tcW w:w="2232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 дней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3.2. Праздники для воспитанников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День знаний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02.09.2021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«Здравствуй, осень золотая»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23.10.2021 г. -  26.10.2021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Физкультурный праздник «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Веселые старты»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(старший возраст).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20.11.2021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Новогодние утренники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25.12.2021г. -  28.12.2021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Спортивный праздник «23 февраля – день защитника Отечества» (старший </w:t>
            </w:r>
            <w:proofErr w:type="spellStart"/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возр</w:t>
            </w:r>
            <w:proofErr w:type="spellEnd"/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.).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20.02.2022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  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«Славный день 8 Марта»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04.03.2022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07.03.20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айрам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!»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19.04.2022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«День здоровья»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07.04.2022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Музыкальный праздник  «Великий день Победы»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07.05.2022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«До свиданья, Детский сад». Выпускной бал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20.05.2022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 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Праздничное развлечение, посвященное Дню Защиты детей</w:t>
            </w:r>
          </w:p>
        </w:tc>
        <w:tc>
          <w:tcPr>
            <w:tcW w:w="6431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01.06.2022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</w:tr>
      <w:tr w:rsidR="00CA3BD6" w:rsidRPr="00855AF5" w:rsidTr="00D40D34">
        <w:tc>
          <w:tcPr>
            <w:tcW w:w="394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4. Каникулярное время, праздничные (нерабочие) дни</w:t>
            </w:r>
          </w:p>
        </w:tc>
        <w:tc>
          <w:tcPr>
            <w:tcW w:w="6431" w:type="dxa"/>
            <w:gridSpan w:val="13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4.1. Каникулы</w:t>
            </w:r>
          </w:p>
        </w:tc>
      </w:tr>
      <w:tr w:rsidR="00CA3BD6" w:rsidRPr="00855AF5" w:rsidTr="00D40D34">
        <w:tc>
          <w:tcPr>
            <w:tcW w:w="2187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Зимние каникулы</w:t>
            </w:r>
          </w:p>
        </w:tc>
        <w:tc>
          <w:tcPr>
            <w:tcW w:w="174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 </w:t>
            </w:r>
            <w:r w:rsidR="008937F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30.12.2021г по 09.01.2022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каникулярных недель/ праздничных дней</w:t>
            </w:r>
          </w:p>
        </w:tc>
      </w:tr>
      <w:tr w:rsidR="00CA3BD6" w:rsidRPr="00855AF5" w:rsidTr="00D40D34">
        <w:tc>
          <w:tcPr>
            <w:tcW w:w="2187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Летние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каникулы</w:t>
            </w:r>
          </w:p>
        </w:tc>
        <w:tc>
          <w:tcPr>
            <w:tcW w:w="174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с 03.06.2022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г. по 31.08.2022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г.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 недели</w:t>
            </w:r>
          </w:p>
        </w:tc>
      </w:tr>
      <w:tr w:rsidR="00CA3BD6" w:rsidRPr="00855AF5" w:rsidTr="00D40D34">
        <w:tc>
          <w:tcPr>
            <w:tcW w:w="2187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4.2. Праздничные и выходные дни</w:t>
            </w:r>
          </w:p>
        </w:tc>
        <w:tc>
          <w:tcPr>
            <w:tcW w:w="1740" w:type="dxa"/>
            <w:gridSpan w:val="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 недель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День народного единства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Новогодние, рождественские  каникулы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30.12.2021г. - 07.01.2022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День защитника Отечества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23.02.2022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Международный женский день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08.03.2022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Праздник Весны и Труда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01.05.2022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День Победы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09.05.2022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День России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12.06.2022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г.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5. Мероприятия, проводимые в летний оздоровительный период</w:t>
            </w:r>
          </w:p>
        </w:tc>
        <w:tc>
          <w:tcPr>
            <w:tcW w:w="6448" w:type="dxa"/>
            <w:gridSpan w:val="1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Проведение праздников, досугов, развлечений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неделю с июня - август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Экскурсии, целевые прогулки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 плану педагогов, плану работы в летний период</w:t>
            </w: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Выставки творческих работ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две недели</w:t>
            </w:r>
          </w:p>
        </w:tc>
      </w:tr>
      <w:tr w:rsidR="00CA3BD6" w:rsidRPr="00855AF5" w:rsidTr="00D40D34">
        <w:trPr>
          <w:trHeight w:val="825"/>
        </w:trPr>
        <w:tc>
          <w:tcPr>
            <w:tcW w:w="3927" w:type="dxa"/>
            <w:gridSpan w:val="5"/>
            <w:tcBorders>
              <w:top w:val="single" w:sz="4" w:space="0" w:color="auto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Default="00CA3BD6" w:rsidP="00D40D3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6. Организация образовательного процесса</w:t>
            </w:r>
          </w:p>
        </w:tc>
        <w:tc>
          <w:tcPr>
            <w:tcW w:w="1915" w:type="dxa"/>
            <w:gridSpan w:val="6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4533" w:type="dxa"/>
            <w:gridSpan w:val="8"/>
            <w:tcBorders>
              <w:top w:val="single" w:sz="4" w:space="0" w:color="auto"/>
            </w:tcBorders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3927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Содержание</w:t>
            </w:r>
          </w:p>
        </w:tc>
        <w:tc>
          <w:tcPr>
            <w:tcW w:w="6448" w:type="dxa"/>
            <w:gridSpan w:val="1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                          Возрастные группы</w:t>
            </w:r>
          </w:p>
        </w:tc>
      </w:tr>
      <w:tr w:rsidR="00CA3BD6" w:rsidRPr="00855AF5" w:rsidTr="00D40D34">
        <w:tc>
          <w:tcPr>
            <w:tcW w:w="3910" w:type="dxa"/>
            <w:gridSpan w:val="4"/>
            <w:vMerge w:val="restart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Кол-во возрастных групп</w:t>
            </w:r>
          </w:p>
        </w:tc>
        <w:tc>
          <w:tcPr>
            <w:tcW w:w="6465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3910" w:type="dxa"/>
            <w:gridSpan w:val="4"/>
            <w:vMerge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Младшая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="008937F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2-4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лет</w:t>
            </w:r>
          </w:p>
        </w:tc>
        <w:tc>
          <w:tcPr>
            <w:tcW w:w="1561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Средняя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4-5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лет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Старшая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8937FE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5-7</w:t>
            </w:r>
            <w:r w:rsidR="00CA3BD6"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лет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Общее количество занятий/ продолжительность</w:t>
            </w:r>
          </w:p>
        </w:tc>
        <w:tc>
          <w:tcPr>
            <w:tcW w:w="153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10/10мин</w:t>
            </w:r>
          </w:p>
        </w:tc>
        <w:tc>
          <w:tcPr>
            <w:tcW w:w="1561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10/20мин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12/25мин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Объем недельной образовательной нагрузки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(занятий)</w:t>
            </w:r>
          </w:p>
        </w:tc>
        <w:tc>
          <w:tcPr>
            <w:tcW w:w="153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>1ч/40 мин</w:t>
            </w:r>
          </w:p>
        </w:tc>
        <w:tc>
          <w:tcPr>
            <w:tcW w:w="1561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2ч/30мин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5ч /25мин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На прогулке (холодный период/ теплый период)</w:t>
            </w:r>
          </w:p>
        </w:tc>
        <w:tc>
          <w:tcPr>
            <w:tcW w:w="153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2ч 30 мин</w:t>
            </w:r>
          </w:p>
        </w:tc>
        <w:tc>
          <w:tcPr>
            <w:tcW w:w="1561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 часа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 мин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 часов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 мин</w:t>
            </w:r>
          </w:p>
        </w:tc>
      </w:tr>
      <w:tr w:rsidR="00CA3BD6" w:rsidRPr="00855AF5" w:rsidTr="00D40D34">
        <w:tc>
          <w:tcPr>
            <w:tcW w:w="3910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7. Сетка совместной образовательной деятельности в режимных моментах</w:t>
            </w:r>
          </w:p>
        </w:tc>
        <w:tc>
          <w:tcPr>
            <w:tcW w:w="1534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 ч 40мин.</w:t>
            </w:r>
          </w:p>
        </w:tc>
        <w:tc>
          <w:tcPr>
            <w:tcW w:w="1561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 ч 15мин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/3 ч 35мин.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2ч 40мин.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/3ч 55 мин.</w:t>
            </w:r>
          </w:p>
        </w:tc>
      </w:tr>
      <w:tr w:rsidR="00CA3BD6" w:rsidRPr="00855AF5" w:rsidTr="00D40D34">
        <w:tc>
          <w:tcPr>
            <w:tcW w:w="7005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Формы образовательной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деятельности в режимных моментах</w:t>
            </w:r>
          </w:p>
        </w:tc>
        <w:tc>
          <w:tcPr>
            <w:tcW w:w="3370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Default="00CA3BD6" w:rsidP="00D40D34">
            <w:pP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CA3BD6" w:rsidRPr="00855AF5" w:rsidTr="00D40D34">
        <w:tc>
          <w:tcPr>
            <w:tcW w:w="2966" w:type="dxa"/>
            <w:gridSpan w:val="2"/>
            <w:vMerge w:val="restart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Общение</w:t>
            </w:r>
          </w:p>
        </w:tc>
        <w:tc>
          <w:tcPr>
            <w:tcW w:w="7409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0" w:type="auto"/>
            <w:gridSpan w:val="2"/>
            <w:vMerge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Младшая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детей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32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Средняя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детей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3949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Старшая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группа</w:t>
            </w:r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детей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CA3BD6" w:rsidRPr="00855AF5" w:rsidTr="00D40D34">
        <w:tc>
          <w:tcPr>
            <w:tcW w:w="6426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3949" w:type="dxa"/>
            <w:gridSpan w:val="7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Default="00CA3BD6" w:rsidP="00D40D34">
            <w:pP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Ежедневно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Беседы и разговоры с детьми по их интересам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Игровая деятельность, включая сюжетно-ролевую игру с правилами и другие виды игр</w:t>
            </w:r>
          </w:p>
        </w:tc>
        <w:tc>
          <w:tcPr>
            <w:tcW w:w="6190" w:type="dxa"/>
            <w:gridSpan w:val="1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7119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Default="00CA3BD6" w:rsidP="00D40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Индивидуальные игры с детьми (сюжетно-ролевая, режиссерская,</w:t>
            </w:r>
            <w:proofErr w:type="gramEnd"/>
          </w:p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proofErr w:type="gramStart"/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игра-драматизация, строительно-конструктивные игры)</w:t>
            </w:r>
            <w:proofErr w:type="gramEnd"/>
          </w:p>
        </w:tc>
        <w:tc>
          <w:tcPr>
            <w:tcW w:w="32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rPr>
          <w:trHeight w:val="840"/>
        </w:trPr>
        <w:tc>
          <w:tcPr>
            <w:tcW w:w="4173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6202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73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(театрализованные игры)</w:t>
            </w:r>
          </w:p>
        </w:tc>
        <w:tc>
          <w:tcPr>
            <w:tcW w:w="6202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2 недели</w:t>
            </w:r>
          </w:p>
        </w:tc>
      </w:tr>
      <w:tr w:rsidR="00CA3BD6" w:rsidRPr="00855AF5" w:rsidTr="00D40D34">
        <w:tc>
          <w:tcPr>
            <w:tcW w:w="4173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Досуг здоровья и подвижных игр</w:t>
            </w:r>
          </w:p>
        </w:tc>
        <w:tc>
          <w:tcPr>
            <w:tcW w:w="6202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2 недели</w:t>
            </w:r>
          </w:p>
        </w:tc>
      </w:tr>
      <w:tr w:rsidR="00CA3BD6" w:rsidRPr="00855AF5" w:rsidTr="00D40D34">
        <w:tc>
          <w:tcPr>
            <w:tcW w:w="4173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Подвижные игры</w:t>
            </w:r>
          </w:p>
        </w:tc>
        <w:tc>
          <w:tcPr>
            <w:tcW w:w="6202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73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Познавательная и исследовательская деятельность</w:t>
            </w:r>
          </w:p>
        </w:tc>
        <w:tc>
          <w:tcPr>
            <w:tcW w:w="6202" w:type="dxa"/>
            <w:gridSpan w:val="1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8268" w:type="dxa"/>
            <w:gridSpan w:val="1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2107" w:type="dxa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Default="00CA3BD6" w:rsidP="00D40D34">
            <w:pP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 раз в  2недели</w:t>
            </w:r>
          </w:p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Наблюдения за природой (на прогулке)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Формы творческой активности, обеспечивающей художественно-эстетическое развитие детей</w:t>
            </w:r>
          </w:p>
        </w:tc>
        <w:tc>
          <w:tcPr>
            <w:tcW w:w="6190" w:type="dxa"/>
            <w:gridSpan w:val="1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7035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Музыкально-театральная деятельность</w:t>
            </w:r>
          </w:p>
        </w:tc>
        <w:tc>
          <w:tcPr>
            <w:tcW w:w="3340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>1 раз в неделю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85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 раз в неделю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познавательной литературы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Самообслуживание и элементарный бытовой труд</w:t>
            </w:r>
          </w:p>
        </w:tc>
        <w:tc>
          <w:tcPr>
            <w:tcW w:w="6190" w:type="dxa"/>
            <w:gridSpan w:val="1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Самообслуживание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t xml:space="preserve">                        Ежедневно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Трудовые поручения (индивидуально и подгруппами)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Ежедневно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Трудовые поручения (общий и совместный труд)</w:t>
            </w:r>
          </w:p>
        </w:tc>
        <w:tc>
          <w:tcPr>
            <w:tcW w:w="6190" w:type="dxa"/>
            <w:gridSpan w:val="11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1 раз в не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делю</w:t>
            </w:r>
          </w:p>
        </w:tc>
      </w:tr>
      <w:tr w:rsidR="00CA3BD6" w:rsidRPr="00855AF5" w:rsidTr="00D40D34">
        <w:tc>
          <w:tcPr>
            <w:tcW w:w="4185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На самостоятельную деятельность детей 2 -7 лет </w:t>
            </w:r>
            <w:r w:rsidRPr="00855AF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(игры, подготовка к образовательной деятельности, личная гигиена) в режиме дня отводиться не менее 3 - 4-х часов.</w:t>
            </w:r>
          </w:p>
        </w:tc>
        <w:tc>
          <w:tcPr>
            <w:tcW w:w="6190" w:type="dxa"/>
            <w:gridSpan w:val="1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Arial"/>
                <w:color w:val="000000"/>
                <w:sz w:val="32"/>
                <w:szCs w:val="32"/>
              </w:rPr>
              <w:lastRenderedPageBreak/>
              <w:t xml:space="preserve">                 Ежедневно</w:t>
            </w:r>
          </w:p>
        </w:tc>
      </w:tr>
      <w:tr w:rsidR="00CA3BD6" w:rsidRPr="00855AF5" w:rsidTr="00D40D34">
        <w:tc>
          <w:tcPr>
            <w:tcW w:w="10375" w:type="dxa"/>
            <w:gridSpan w:val="1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BD6" w:rsidRPr="00855AF5" w:rsidRDefault="00CA3BD6" w:rsidP="00D40D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</w:tr>
    </w:tbl>
    <w:p w:rsidR="00CA3BD6" w:rsidRDefault="00CA3BD6" w:rsidP="00CA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A3BD6" w:rsidRDefault="00CA3BD6" w:rsidP="00CA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A3BD6" w:rsidRPr="00855AF5" w:rsidRDefault="008937FE" w:rsidP="00CA3B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МБ</w:t>
      </w:r>
      <w:r w:rsidR="00CA3BD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ДОУ </w:t>
      </w:r>
      <w:r w:rsidR="00CA3BD6"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Детский сад </w:t>
      </w:r>
      <w:r w:rsidR="00AD6F44">
        <w:rPr>
          <w:rFonts w:ascii="Times New Roman" w:eastAsia="Times New Roman" w:hAnsi="Times New Roman" w:cs="Times New Roman"/>
          <w:color w:val="000000"/>
          <w:sz w:val="32"/>
          <w:szCs w:val="32"/>
        </w:rPr>
        <w:t>« Ласточка</w:t>
      </w:r>
      <w:r w:rsidR="00CA3BD6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="00CA3BD6" w:rsidRPr="00855AF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376722" w:rsidRDefault="001E4B12"/>
    <w:sectPr w:rsidR="00376722" w:rsidSect="00AE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B12" w:rsidRDefault="001E4B12" w:rsidP="00D97419">
      <w:pPr>
        <w:spacing w:after="0" w:line="240" w:lineRule="auto"/>
      </w:pPr>
      <w:r>
        <w:separator/>
      </w:r>
    </w:p>
  </w:endnote>
  <w:endnote w:type="continuationSeparator" w:id="0">
    <w:p w:rsidR="001E4B12" w:rsidRDefault="001E4B12" w:rsidP="00D9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B12" w:rsidRDefault="001E4B12" w:rsidP="00D97419">
      <w:pPr>
        <w:spacing w:after="0" w:line="240" w:lineRule="auto"/>
      </w:pPr>
      <w:r>
        <w:separator/>
      </w:r>
    </w:p>
  </w:footnote>
  <w:footnote w:type="continuationSeparator" w:id="0">
    <w:p w:rsidR="001E4B12" w:rsidRDefault="001E4B12" w:rsidP="00D97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BD6"/>
    <w:rsid w:val="000620D9"/>
    <w:rsid w:val="001E4B12"/>
    <w:rsid w:val="00527959"/>
    <w:rsid w:val="008937FE"/>
    <w:rsid w:val="00A36590"/>
    <w:rsid w:val="00AD6F44"/>
    <w:rsid w:val="00AE2E3A"/>
    <w:rsid w:val="00B21CD3"/>
    <w:rsid w:val="00CA3BD6"/>
    <w:rsid w:val="00D9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741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97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41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2022-01-17T13:40:00Z</cp:lastPrinted>
  <dcterms:created xsi:type="dcterms:W3CDTF">2022-01-17T11:12:00Z</dcterms:created>
  <dcterms:modified xsi:type="dcterms:W3CDTF">2022-01-17T13:43:00Z</dcterms:modified>
</cp:coreProperties>
</file>